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554E7393" w:rsidR="00F20995" w:rsidRPr="009F1054" w:rsidRDefault="00F20995" w:rsidP="00C65B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F1054">
        <w:rPr>
          <w:rFonts w:eastAsia="Times New Roman" w:cs="Times New Roman"/>
          <w:b/>
          <w:lang w:eastAsia="cs-CZ"/>
        </w:rPr>
        <w:t xml:space="preserve">Číslo smlouvy kupujícího </w:t>
      </w:r>
      <w:r w:rsidRPr="003351FC">
        <w:rPr>
          <w:rFonts w:eastAsia="Times New Roman" w:cs="Times New Roman"/>
          <w:b/>
          <w:highlight w:val="green"/>
          <w:lang w:eastAsia="cs-CZ"/>
        </w:rPr>
        <w:t>………………</w:t>
      </w:r>
    </w:p>
    <w:p w14:paraId="6DF16FA9" w14:textId="3DB4B282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CD2AA01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196BB4">
        <w:rPr>
          <w:rFonts w:ascii="Verdana" w:eastAsia="Times New Roman" w:hAnsi="Verdana" w:cs="Times New Roman"/>
          <w:b/>
          <w:lang w:eastAsia="cs-CZ"/>
        </w:rPr>
        <w:t>Kupující:</w:t>
      </w:r>
      <w:r w:rsidRPr="00196BB4">
        <w:rPr>
          <w:rFonts w:ascii="Verdana" w:eastAsia="Times New Roman" w:hAnsi="Verdana" w:cs="Times New Roman"/>
          <w:b/>
          <w:lang w:eastAsia="cs-CZ"/>
        </w:rPr>
        <w:tab/>
        <w:t>Správa železnic, státní organizace</w:t>
      </w:r>
    </w:p>
    <w:p w14:paraId="28D0B46B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 xml:space="preserve">zapsaná v obchodním rejstříku vedeném Městským soudem v Praze pod sp. zn. </w:t>
      </w: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A 48384</w:t>
      </w:r>
    </w:p>
    <w:p w14:paraId="69A62E5B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Praha 1 - Nové Město, Dlážděná 1003/7, PSČ 110 00</w:t>
      </w:r>
    </w:p>
    <w:p w14:paraId="274D4FD2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  <w:t>IČ 70994234, DIČ CZ70994234</w:t>
      </w:r>
    </w:p>
    <w:p w14:paraId="5BFC014E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lang w:eastAsia="cs-CZ"/>
        </w:rPr>
        <w:tab/>
      </w:r>
      <w:r w:rsidRPr="00196BB4">
        <w:rPr>
          <w:rFonts w:ascii="Verdana" w:eastAsia="Times New Roman" w:hAnsi="Verdana" w:cs="Times New Roman"/>
          <w:b/>
          <w:lang w:eastAsia="cs-CZ"/>
        </w:rPr>
        <w:t xml:space="preserve">organizační složka Oblastní ředitelství Olomouc, </w:t>
      </w:r>
    </w:p>
    <w:p w14:paraId="6DCAFB41" w14:textId="77777777" w:rsidR="00196BB4" w:rsidRPr="00196BB4" w:rsidRDefault="00196BB4" w:rsidP="00196BB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ascii="Verdana" w:eastAsia="Times New Roman" w:hAnsi="Verdana" w:cs="Times New Roman"/>
          <w:lang w:eastAsia="cs-CZ"/>
        </w:rPr>
      </w:pPr>
      <w:r w:rsidRPr="00196BB4">
        <w:rPr>
          <w:rFonts w:ascii="Verdana" w:eastAsia="Times New Roman" w:hAnsi="Verdana" w:cs="Times New Roman"/>
          <w:lang w:eastAsia="cs-CZ"/>
        </w:rPr>
        <w:t>zastoupená Ing. Ladislavem Kašparem, ředitelem</w:t>
      </w: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…………………… , DIČ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73D7D20" w14:textId="0D5042C7" w:rsidR="005A37E3" w:rsidRDefault="005A37E3" w:rsidP="005A37E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>
        <w:rPr>
          <w:rFonts w:eastAsia="Times New Roman" w:cs="Times New Roman"/>
          <w:b/>
          <w:lang w:eastAsia="cs-CZ"/>
        </w:rPr>
        <w:t>„</w:t>
      </w:r>
      <w:r w:rsidR="00C65B57" w:rsidRPr="00C65B57">
        <w:rPr>
          <w:rFonts w:eastAsia="Times New Roman" w:cs="Times New Roman"/>
          <w:b/>
          <w:lang w:eastAsia="cs-CZ"/>
        </w:rPr>
        <w:t>Dodávka zkratovacích souprav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č. j. </w:t>
      </w:r>
      <w:r w:rsidR="00C65B57" w:rsidRPr="00C65B57">
        <w:rPr>
          <w:rFonts w:eastAsia="Times New Roman" w:cs="Times New Roman"/>
          <w:lang w:eastAsia="cs-CZ"/>
        </w:rPr>
        <w:t xml:space="preserve">19665/2020-SŽ-OŘ OLC-NPI </w:t>
      </w:r>
      <w:r>
        <w:rPr>
          <w:rFonts w:eastAsia="Times New Roman" w:cs="Times New Roman"/>
          <w:lang w:eastAsia="cs-CZ"/>
        </w:rPr>
        <w:t xml:space="preserve">(dále jen „veřejná zakázka“). Jednotlivá ustanovení této Smlouvy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239F37AD" w14:textId="77777777" w:rsidR="00C65B57" w:rsidRPr="00C65B57" w:rsidRDefault="007E0CF4" w:rsidP="00C65B57">
      <w:pPr>
        <w:pStyle w:val="Odstavecseseznamem"/>
        <w:numPr>
          <w:ilvl w:val="1"/>
          <w:numId w:val="46"/>
        </w:numPr>
        <w:overflowPunct w:val="0"/>
        <w:autoSpaceDE w:val="0"/>
        <w:autoSpaceDN w:val="0"/>
        <w:adjustRightInd w:val="0"/>
        <w:spacing w:after="120" w:line="240" w:lineRule="auto"/>
        <w:contextualSpacing w:val="0"/>
        <w:textAlignment w:val="baseline"/>
        <w:rPr>
          <w:rFonts w:ascii="Verdana" w:eastAsia="Verdana" w:hAnsi="Verdana" w:cs="Times New Roman"/>
          <w:b/>
        </w:rPr>
      </w:pPr>
      <w:r w:rsidRPr="007E0CF4">
        <w:rPr>
          <w:rFonts w:ascii="Verdana" w:eastAsia="Verdana" w:hAnsi="Verdana" w:cs="Times New Roman"/>
          <w:b/>
        </w:rPr>
        <w:t xml:space="preserve">Předmětem koupě je </w:t>
      </w:r>
      <w:r w:rsidR="00C65B57" w:rsidRPr="00C65B57">
        <w:rPr>
          <w:rFonts w:ascii="Verdana" w:eastAsia="Verdana" w:hAnsi="Verdana" w:cs="Times New Roman"/>
        </w:rPr>
        <w:t>dodávka zkratovacích souprav na trakční vedení</w:t>
      </w:r>
      <w:r w:rsidR="00213587">
        <w:rPr>
          <w:rFonts w:ascii="Verdana" w:eastAsia="Verdana" w:hAnsi="Verdana" w:cs="Times New Roman"/>
        </w:rPr>
        <w:t>.</w:t>
      </w:r>
    </w:p>
    <w:p w14:paraId="6C08F634" w14:textId="53A778E5" w:rsidR="00C65B57" w:rsidRPr="00C65B57" w:rsidRDefault="00C65B57" w:rsidP="00C65B57">
      <w:pPr>
        <w:pStyle w:val="Odstavecseseznamem"/>
        <w:numPr>
          <w:ilvl w:val="1"/>
          <w:numId w:val="46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Verdana" w:eastAsia="Verdana" w:hAnsi="Verdana" w:cs="Times New Roman"/>
          <w:b/>
        </w:rPr>
      </w:pPr>
      <w:r w:rsidRPr="00C65B57">
        <w:rPr>
          <w:rFonts w:ascii="Verdana" w:eastAsia="Times New Roman" w:hAnsi="Verdana" w:cs="Times New Roman"/>
          <w:lang w:eastAsia="cs-CZ"/>
        </w:rPr>
        <w:t xml:space="preserve">Přesná specifikace je uvedena v příloze č. </w:t>
      </w:r>
      <w:r w:rsidR="00812BF8">
        <w:rPr>
          <w:rFonts w:ascii="Verdana" w:eastAsia="Times New Roman" w:hAnsi="Verdana" w:cs="Times New Roman"/>
          <w:lang w:eastAsia="cs-CZ"/>
        </w:rPr>
        <w:t>2</w:t>
      </w:r>
      <w:bookmarkStart w:id="0" w:name="_GoBack"/>
      <w:bookmarkEnd w:id="0"/>
      <w:r w:rsidRPr="00C65B57">
        <w:rPr>
          <w:rFonts w:ascii="Verdana" w:eastAsia="Times New Roman" w:hAnsi="Verdana" w:cs="Times New Roman"/>
          <w:lang w:eastAsia="cs-CZ"/>
        </w:rPr>
        <w:t xml:space="preserve"> této Smlouvy.</w:t>
      </w:r>
    </w:p>
    <w:p w14:paraId="4FF6F869" w14:textId="77777777" w:rsidR="003351FC" w:rsidRPr="005D7166" w:rsidRDefault="003351FC" w:rsidP="00213587">
      <w:pPr>
        <w:spacing w:after="120"/>
        <w:ind w:left="567"/>
        <w:jc w:val="both"/>
        <w:rPr>
          <w:u w:val="single"/>
        </w:rPr>
      </w:pPr>
    </w:p>
    <w:p w14:paraId="29584421" w14:textId="3335276A" w:rsidR="00D85C5B" w:rsidRPr="009F1054" w:rsidRDefault="00D85C5B" w:rsidP="009F1054">
      <w:pPr>
        <w:pStyle w:val="Nadpis1"/>
        <w:spacing w:before="240"/>
        <w:ind w:left="567" w:hanging="567"/>
        <w:rPr>
          <w:rFonts w:eastAsia="Times New Roman"/>
          <w:lang w:eastAsia="cs-CZ"/>
        </w:rPr>
      </w:pPr>
      <w:r w:rsidRPr="009F1054">
        <w:rPr>
          <w:rStyle w:val="Siln"/>
          <w:rFonts w:eastAsiaTheme="majorEastAsia"/>
          <w:b/>
        </w:rPr>
        <w:t>Kupní</w:t>
      </w:r>
      <w:r w:rsidRPr="009F1054">
        <w:rPr>
          <w:rFonts w:eastAsia="Times New Roman"/>
          <w:lang w:eastAsia="cs-CZ"/>
        </w:rPr>
        <w:t xml:space="preserve"> cena </w:t>
      </w:r>
      <w:r w:rsidR="00F20995" w:rsidRPr="009F1054">
        <w:rPr>
          <w:rFonts w:eastAsia="Times New Roman"/>
          <w:lang w:eastAsia="cs-CZ"/>
        </w:rPr>
        <w:t>předmětu koupě</w:t>
      </w:r>
    </w:p>
    <w:p w14:paraId="2051ECE8" w14:textId="1BC0AA36" w:rsidR="00C24C30" w:rsidRDefault="00C24C30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C65B57">
        <w:rPr>
          <w:rFonts w:eastAsia="Times New Roman" w:cs="Times New Roman"/>
          <w:b/>
          <w:highlight w:val="yellow"/>
          <w:lang w:eastAsia="cs-CZ"/>
        </w:rPr>
        <w:t>……………….</w:t>
      </w:r>
      <w:r w:rsidR="00F20995" w:rsidRPr="00C65B57">
        <w:rPr>
          <w:rFonts w:eastAsia="Times New Roman" w:cs="Times New Roman"/>
          <w:b/>
          <w:lang w:eastAsia="cs-CZ"/>
        </w:rPr>
        <w:t xml:space="preserve"> Kč</w:t>
      </w:r>
    </w:p>
    <w:p w14:paraId="0F3B85A8" w14:textId="494E98B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300D7483" w14:textId="643629C5" w:rsidR="00F20995" w:rsidRPr="00F20995" w:rsidRDefault="00F20995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="005A37E3">
        <w:rPr>
          <w:rFonts w:eastAsia="Times New Roman" w:cs="Times New Roman"/>
          <w:lang w:eastAsia="cs-CZ"/>
        </w:rPr>
        <w:t>. Kč</w:t>
      </w:r>
    </w:p>
    <w:p w14:paraId="47A205F7" w14:textId="3EECB6B9" w:rsidR="002B20CA" w:rsidRPr="005A37E3" w:rsidRDefault="007F5EC4" w:rsidP="005A37E3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Kupní cena bude uhrazena na základě </w:t>
      </w:r>
      <w:r w:rsidR="002B20CA" w:rsidRPr="005A37E3">
        <w:rPr>
          <w:rFonts w:eastAsia="Times New Roman" w:cs="Times New Roman"/>
          <w:lang w:eastAsia="cs-CZ"/>
        </w:rPr>
        <w:t>dodacího listu.</w:t>
      </w:r>
    </w:p>
    <w:p w14:paraId="70884A3F" w14:textId="77777777" w:rsidR="00D85C5B" w:rsidRPr="005A37E3" w:rsidRDefault="00D85C5B" w:rsidP="000E4F4B">
      <w:pPr>
        <w:pStyle w:val="Nadpis1"/>
        <w:rPr>
          <w:rFonts w:eastAsia="Times New Roman"/>
          <w:lang w:eastAsia="cs-CZ"/>
        </w:rPr>
      </w:pPr>
      <w:r w:rsidRPr="005A37E3">
        <w:rPr>
          <w:rFonts w:eastAsia="Times New Roman"/>
          <w:lang w:eastAsia="cs-CZ"/>
        </w:rPr>
        <w:t>Místo a doba dodání</w:t>
      </w:r>
    </w:p>
    <w:p w14:paraId="37954E98" w14:textId="290B911D" w:rsidR="00D85C5B" w:rsidRPr="005A37E3" w:rsidRDefault="00D85C5B" w:rsidP="00C65B57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Místo dodání</w:t>
      </w:r>
      <w:r w:rsidR="009F1054">
        <w:rPr>
          <w:rFonts w:eastAsia="Times New Roman" w:cs="Times New Roman"/>
          <w:lang w:eastAsia="cs-CZ"/>
        </w:rPr>
        <w:t xml:space="preserve">: </w:t>
      </w:r>
      <w:r w:rsidR="00C65B57" w:rsidRPr="00C65B57">
        <w:rPr>
          <w:rFonts w:eastAsia="Times New Roman" w:cs="Times New Roman"/>
          <w:lang w:eastAsia="cs-CZ"/>
        </w:rPr>
        <w:t>Centrální sklad SEE, Jeremenkova 11, 779 00 Olomouc</w:t>
      </w:r>
    </w:p>
    <w:p w14:paraId="5115D35D" w14:textId="4BC8A3A3" w:rsidR="00D85C5B" w:rsidRDefault="00D85C5B" w:rsidP="009F1054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Předmět koupě bude dodán do </w:t>
      </w:r>
      <w:r w:rsidR="00C65B57">
        <w:rPr>
          <w:rFonts w:eastAsia="Times New Roman" w:cs="Times New Roman"/>
          <w:lang w:eastAsia="cs-CZ"/>
        </w:rPr>
        <w:t>prosince 2020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5A37E3" w:rsidRDefault="00D85C5B" w:rsidP="005A37E3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Speciální balení se nevyžaduje.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534FF70D" w:rsidR="00D85C5B" w:rsidRPr="005A37E3" w:rsidRDefault="001C4874" w:rsidP="005A37E3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567" w:hanging="567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highlight w:val="yellow"/>
          <w:lang w:eastAsia="cs-CZ"/>
        </w:rPr>
        <w:t xml:space="preserve">Záruční doba činí ……… </w:t>
      </w:r>
      <w:r w:rsidRPr="005A37E3">
        <w:rPr>
          <w:rFonts w:eastAsia="Times New Roman" w:cs="Times New Roman"/>
          <w:lang w:eastAsia="cs-CZ"/>
        </w:rPr>
        <w:t xml:space="preserve">(minimálně </w:t>
      </w:r>
      <w:r w:rsidR="00CD7BE5">
        <w:rPr>
          <w:rFonts w:eastAsia="Times New Roman" w:cs="Times New Roman"/>
          <w:lang w:eastAsia="cs-CZ"/>
        </w:rPr>
        <w:t>24</w:t>
      </w:r>
      <w:r w:rsidRPr="005A37E3">
        <w:rPr>
          <w:rFonts w:eastAsia="Times New Roman" w:cs="Times New Roman"/>
          <w:lang w:eastAsia="cs-CZ"/>
        </w:rPr>
        <w:t xml:space="preserve"> měsíců).</w:t>
      </w:r>
    </w:p>
    <w:p w14:paraId="2097C982" w14:textId="7777777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147C48A8" w:rsidR="00A33BB9" w:rsidRDefault="00A33BB9" w:rsidP="005A37E3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A33BB9">
        <w:rPr>
          <w:rFonts w:eastAsia="Times New Roman" w:cs="Times New Roman"/>
          <w:highlight w:val="yellow"/>
          <w:lang w:eastAsia="cs-CZ"/>
        </w:rPr>
        <w:t xml:space="preserve">Na provedení Díla se </w:t>
      </w:r>
      <w:r w:rsidR="005A37E3">
        <w:rPr>
          <w:rFonts w:eastAsia="Times New Roman" w:cs="Times New Roman"/>
          <w:highlight w:val="yellow"/>
          <w:lang w:eastAsia="cs-CZ"/>
        </w:rPr>
        <w:t>budou/ne</w:t>
      </w:r>
      <w:r w:rsidRPr="00A33BB9">
        <w:rPr>
          <w:rFonts w:eastAsia="Times New Roman" w:cs="Times New Roman"/>
          <w:highlight w:val="yellow"/>
          <w:lang w:eastAsia="cs-CZ"/>
        </w:rPr>
        <w:t xml:space="preserve">budou </w:t>
      </w:r>
      <w:r w:rsidR="005A37E3" w:rsidRPr="005A37E3">
        <w:rPr>
          <w:rFonts w:eastAsia="Times New Roman" w:cs="Times New Roman"/>
          <w:i/>
          <w:highlight w:val="yellow"/>
          <w:lang w:eastAsia="cs-CZ"/>
        </w:rPr>
        <w:t>(nehodící se vymaže)</w:t>
      </w:r>
      <w:r w:rsidR="005A37E3">
        <w:rPr>
          <w:rFonts w:eastAsia="Times New Roman" w:cs="Times New Roman"/>
          <w:highlight w:val="yellow"/>
          <w:lang w:eastAsia="cs-CZ"/>
        </w:rPr>
        <w:t xml:space="preserve"> </w:t>
      </w:r>
      <w:r w:rsidRPr="00A33BB9">
        <w:rPr>
          <w:rFonts w:eastAsia="Times New Roman" w:cs="Times New Roman"/>
          <w:highlight w:val="yellow"/>
          <w:lang w:eastAsia="cs-CZ"/>
        </w:rPr>
        <w:t>podílet poddodavatelé</w:t>
      </w:r>
      <w:r w:rsidR="005A37E3">
        <w:rPr>
          <w:rFonts w:eastAsia="Times New Roman" w:cs="Times New Roman"/>
          <w:highlight w:val="yellow"/>
          <w:lang w:eastAsia="cs-CZ"/>
        </w:rPr>
        <w:t>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5A37E3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Kontaktními osobami </w:t>
      </w:r>
      <w:r w:rsidR="008B1447" w:rsidRPr="005A37E3">
        <w:rPr>
          <w:rFonts w:eastAsia="Times New Roman" w:cs="Times New Roman"/>
          <w:lang w:eastAsia="cs-CZ"/>
        </w:rPr>
        <w:t>Sml</w:t>
      </w:r>
      <w:r w:rsidRPr="005A37E3">
        <w:rPr>
          <w:rFonts w:eastAsia="Times New Roman" w:cs="Times New Roman"/>
          <w:lang w:eastAsia="cs-CZ"/>
        </w:rPr>
        <w:t>uvních stran jsou</w:t>
      </w:r>
    </w:p>
    <w:p w14:paraId="04A8EF3F" w14:textId="1A06B357" w:rsidR="00D85C5B" w:rsidRPr="004E19DE" w:rsidRDefault="00D85C5B" w:rsidP="005A37E3">
      <w:pPr>
        <w:spacing w:after="120" w:line="240" w:lineRule="auto"/>
        <w:ind w:left="1418" w:hanging="709"/>
        <w:rPr>
          <w:rFonts w:eastAsia="Times New Roman" w:cs="Times New Roman"/>
          <w:highlight w:val="yellow"/>
          <w:lang w:eastAsia="cs-CZ"/>
        </w:rPr>
      </w:pPr>
      <w:r w:rsidRPr="005A37E3">
        <w:rPr>
          <w:rFonts w:eastAsia="Times New Roman" w:cs="Times New Roman"/>
          <w:lang w:eastAsia="cs-CZ"/>
        </w:rPr>
        <w:t xml:space="preserve">za Kupujícího </w:t>
      </w:r>
      <w:r w:rsidR="00C65B57">
        <w:rPr>
          <w:rFonts w:eastAsia="Times New Roman" w:cs="Times New Roman"/>
          <w:lang w:eastAsia="cs-CZ"/>
        </w:rPr>
        <w:t>Irena Zdražilová</w:t>
      </w:r>
      <w:r w:rsidR="009F1054" w:rsidRPr="009F1054">
        <w:rPr>
          <w:rFonts w:eastAsia="Times New Roman" w:cs="Times New Roman"/>
          <w:lang w:eastAsia="cs-CZ"/>
        </w:rPr>
        <w:t xml:space="preserve">, mob.: </w:t>
      </w:r>
      <w:r w:rsidR="00C65B57">
        <w:rPr>
          <w:rFonts w:eastAsia="Times New Roman" w:cs="Times New Roman"/>
          <w:lang w:eastAsia="cs-CZ"/>
        </w:rPr>
        <w:t>724 644 140</w:t>
      </w:r>
      <w:r w:rsidR="009F1054" w:rsidRPr="009F1054">
        <w:rPr>
          <w:rFonts w:eastAsia="Times New Roman" w:cs="Times New Roman"/>
          <w:lang w:eastAsia="cs-CZ"/>
        </w:rPr>
        <w:t xml:space="preserve">, </w:t>
      </w:r>
      <w:r w:rsidR="00213587">
        <w:rPr>
          <w:rFonts w:eastAsia="Times New Roman" w:cs="Times New Roman"/>
          <w:lang w:eastAsia="cs-CZ"/>
        </w:rPr>
        <w:br/>
        <w:t xml:space="preserve">         </w:t>
      </w:r>
      <w:r w:rsidR="009F1054" w:rsidRPr="009F1054">
        <w:rPr>
          <w:rFonts w:eastAsia="Times New Roman" w:cs="Times New Roman"/>
          <w:lang w:eastAsia="cs-CZ"/>
        </w:rPr>
        <w:t xml:space="preserve">e-mail: </w:t>
      </w:r>
      <w:hyperlink r:id="rId11" w:history="1">
        <w:r w:rsidR="00C65B57" w:rsidRPr="00AE7ECB">
          <w:rPr>
            <w:rStyle w:val="Hypertextovodkaz"/>
          </w:rPr>
          <w:t>Zdrazilova@spravazeleznic.cz</w:t>
        </w:r>
      </w:hyperlink>
      <w:r w:rsidRPr="005A37E3">
        <w:rPr>
          <w:rFonts w:eastAsia="Times New Roman" w:cs="Times New Roman"/>
          <w:lang w:eastAsia="cs-CZ"/>
        </w:rPr>
        <w:t>,</w:t>
      </w:r>
    </w:p>
    <w:p w14:paraId="5FEEEEAB" w14:textId="67900A3A" w:rsidR="00D85C5B" w:rsidRPr="000C5DA0" w:rsidRDefault="00D85C5B" w:rsidP="005A37E3">
      <w:pPr>
        <w:spacing w:after="120" w:line="240" w:lineRule="auto"/>
        <w:ind w:left="1418" w:hanging="709"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 xml:space="preserve">za Prodávajícího p. ……………………. , </w:t>
      </w:r>
      <w:r w:rsidR="00C65B57">
        <w:rPr>
          <w:rFonts w:eastAsia="Times New Roman" w:cs="Times New Roman"/>
          <w:highlight w:val="yellow"/>
          <w:lang w:eastAsia="cs-CZ"/>
        </w:rPr>
        <w:t>mob</w:t>
      </w:r>
      <w:r w:rsidRPr="004E19DE">
        <w:rPr>
          <w:rFonts w:eastAsia="Times New Roman" w:cs="Times New Roman"/>
          <w:highlight w:val="yellow"/>
          <w:lang w:eastAsia="cs-CZ"/>
        </w:rPr>
        <w:t>.</w:t>
      </w:r>
      <w:r w:rsidR="00C65B57">
        <w:rPr>
          <w:rFonts w:eastAsia="Times New Roman" w:cs="Times New Roman"/>
          <w:highlight w:val="yellow"/>
          <w:lang w:eastAsia="cs-CZ"/>
        </w:rPr>
        <w:t>:</w:t>
      </w:r>
      <w:r w:rsidRPr="004E19DE">
        <w:rPr>
          <w:rFonts w:eastAsia="Times New Roman" w:cs="Times New Roman"/>
          <w:highlight w:val="yellow"/>
          <w:lang w:eastAsia="cs-CZ"/>
        </w:rPr>
        <w:t xml:space="preserve"> …………………. , e</w:t>
      </w:r>
      <w:r w:rsidR="00C65B57">
        <w:rPr>
          <w:rFonts w:eastAsia="Times New Roman" w:cs="Times New Roman"/>
          <w:highlight w:val="yellow"/>
          <w:lang w:eastAsia="cs-CZ"/>
        </w:rPr>
        <w:t>-</w:t>
      </w:r>
      <w:r w:rsidRPr="004E19DE">
        <w:rPr>
          <w:rFonts w:eastAsia="Times New Roman" w:cs="Times New Roman"/>
          <w:highlight w:val="yellow"/>
          <w:lang w:eastAsia="cs-CZ"/>
        </w:rPr>
        <w:t>mail</w:t>
      </w:r>
      <w:r w:rsidR="00C65B57">
        <w:rPr>
          <w:rFonts w:eastAsia="Times New Roman" w:cs="Times New Roman"/>
          <w:highlight w:val="yellow"/>
          <w:lang w:eastAsia="cs-CZ"/>
        </w:rPr>
        <w:t>:</w:t>
      </w:r>
      <w:r w:rsidRPr="004E19DE">
        <w:rPr>
          <w:rFonts w:eastAsia="Times New Roman" w:cs="Times New Roman"/>
          <w:highlight w:val="yellow"/>
          <w:lang w:eastAsia="cs-CZ"/>
        </w:rPr>
        <w:t xml:space="preserve"> …………………….. .</w:t>
      </w:r>
    </w:p>
    <w:p w14:paraId="6C470B75" w14:textId="31B4D548" w:rsidR="00D85C5B" w:rsidRPr="000C5DA0" w:rsidRDefault="008B1447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</w:t>
      </w:r>
      <w:r w:rsidRPr="000C5DA0">
        <w:rPr>
          <w:rFonts w:eastAsia="Calibri" w:cs="Times New Roman"/>
        </w:rPr>
        <w:lastRenderedPageBreak/>
        <w:t>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5A37E3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5A37E3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5A37E3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1701" w:hanging="992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04A90F1" w14:textId="77777777" w:rsidR="009F1054" w:rsidRPr="009F1054" w:rsidRDefault="009F1054" w:rsidP="009F1054">
      <w:pPr>
        <w:numPr>
          <w:ilvl w:val="1"/>
          <w:numId w:val="41"/>
        </w:numPr>
        <w:tabs>
          <w:tab w:val="num" w:pos="737"/>
        </w:tabs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ascii="Verdana" w:eastAsia="Verdana" w:hAnsi="Verdana" w:cs="Times New Roman"/>
        </w:rPr>
      </w:pPr>
      <w:r w:rsidRPr="009F1054">
        <w:rPr>
          <w:rFonts w:ascii="Verdana" w:eastAsia="Verdana" w:hAnsi="Verdana" w:cs="Times New Roman"/>
        </w:rPr>
        <w:t>Tato Smlouva je vyhotovena v elektronické podobě, přičemž obě Smluvní strany obdrží její elektronický originál opatřený elektronickými podpisy. V případě, že tato Smlouva z jakéhokoli důvodu nebude vyhotovena v elektronické podobě, bude sepsána ve třech vyhotoveních, přičemž jedno vyhotovení obdrží Zhotovitel a dvě vyhotovení Objednatel.</w:t>
      </w:r>
    </w:p>
    <w:p w14:paraId="6857935F" w14:textId="6F5EBF3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5A37E3" w:rsidRDefault="00D85C5B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Times New Roman" w:cs="Times New Roman"/>
          <w:lang w:eastAsia="cs-CZ"/>
        </w:rPr>
        <w:t>Zvláštní pod</w:t>
      </w:r>
      <w:r w:rsidR="00FB5045" w:rsidRPr="005A37E3">
        <w:rPr>
          <w:rFonts w:eastAsia="Times New Roman" w:cs="Times New Roman"/>
          <w:lang w:eastAsia="cs-CZ"/>
        </w:rPr>
        <w:t>mínky, na které odkazuje tato S</w:t>
      </w:r>
      <w:r w:rsidRPr="005A37E3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5A37E3" w:rsidRDefault="008B1447" w:rsidP="005A37E3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5A37E3">
        <w:rPr>
          <w:rFonts w:eastAsia="Calibri" w:cs="Times New Roman"/>
        </w:rPr>
        <w:t>Tato S</w:t>
      </w:r>
      <w:r w:rsidR="00D85C5B" w:rsidRPr="005A37E3">
        <w:rPr>
          <w:rFonts w:eastAsia="Calibri" w:cs="Times New Roman"/>
        </w:rPr>
        <w:t xml:space="preserve">mlouva nabývá platnosti okamžikem podpisu poslední ze </w:t>
      </w:r>
      <w:r w:rsidR="00FB5045" w:rsidRPr="005A37E3">
        <w:rPr>
          <w:rFonts w:eastAsia="Calibri" w:cs="Times New Roman"/>
        </w:rPr>
        <w:t>Sml</w:t>
      </w:r>
      <w:r w:rsidR="00D85C5B" w:rsidRPr="005A37E3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2844A97" w:rsidR="00D85C5B" w:rsidRDefault="00D85C5B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82E7173" w14:textId="10CEF084" w:rsidR="00812BF8" w:rsidRDefault="00812BF8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DEDC294" w14:textId="5E9255EB" w:rsidR="00812BF8" w:rsidRDefault="00812BF8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EF70E29" w14:textId="0616B0BE" w:rsidR="00812BF8" w:rsidRDefault="00812BF8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F871E86" w14:textId="5AB47154" w:rsidR="00812BF8" w:rsidRDefault="00812BF8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76C9328" w14:textId="26560439" w:rsidR="00812BF8" w:rsidRDefault="00812BF8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CECB9FA" w14:textId="1AD071A5" w:rsidR="00812BF8" w:rsidRDefault="00812BF8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9A47CBD" w14:textId="016D0184" w:rsidR="00812BF8" w:rsidRDefault="00812BF8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DDFC373" w14:textId="63544F33" w:rsidR="00812BF8" w:rsidRDefault="00812BF8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346F563B" w14:textId="77777777" w:rsidR="00812BF8" w:rsidRDefault="00812BF8" w:rsidP="005A37E3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6B5F6E7F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F1054">
        <w:rPr>
          <w:rFonts w:eastAsia="Times New Roman" w:cs="Times New Roman"/>
          <w:lang w:eastAsia="cs-CZ"/>
        </w:rPr>
        <w:t>příloha č. 1:</w:t>
      </w:r>
      <w:r w:rsidRPr="009F1054">
        <w:rPr>
          <w:rFonts w:eastAsia="Times New Roman" w:cs="Times New Roman"/>
          <w:lang w:eastAsia="cs-CZ"/>
        </w:rPr>
        <w:tab/>
      </w:r>
      <w:r w:rsidR="009F1054" w:rsidRPr="009F1054">
        <w:rPr>
          <w:rFonts w:eastAsia="Times New Roman" w:cs="Times New Roman"/>
          <w:lang w:eastAsia="cs-CZ"/>
        </w:rPr>
        <w:t>obchodní podmínky</w:t>
      </w:r>
    </w:p>
    <w:p w14:paraId="471EE29E" w14:textId="3A1090F3" w:rsidR="00812BF8" w:rsidRPr="000C5DA0" w:rsidRDefault="00812BF8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F1054">
        <w:rPr>
          <w:rFonts w:eastAsia="Times New Roman" w:cs="Times New Roman"/>
          <w:lang w:eastAsia="cs-CZ"/>
        </w:rPr>
        <w:t xml:space="preserve">příloha č. </w:t>
      </w:r>
      <w:r>
        <w:rPr>
          <w:rFonts w:eastAsia="Times New Roman" w:cs="Times New Roman"/>
          <w:lang w:eastAsia="cs-CZ"/>
        </w:rPr>
        <w:t>2</w:t>
      </w:r>
      <w:r w:rsidRPr="009F1054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položkový soupis požadovaného zboží</w:t>
      </w:r>
    </w:p>
    <w:p w14:paraId="1416137A" w14:textId="23A0C6DF" w:rsidR="00033414" w:rsidRPr="007F5EC4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</w:t>
      </w:r>
      <w:r w:rsidR="00812BF8">
        <w:rPr>
          <w:rFonts w:eastAsia="Times New Roman" w:cs="Times New Roman"/>
          <w:highlight w:val="yellow"/>
          <w:lang w:eastAsia="cs-CZ"/>
        </w:rPr>
        <w:t>3</w:t>
      </w:r>
      <w:r>
        <w:rPr>
          <w:rFonts w:eastAsia="Times New Roman" w:cs="Times New Roman"/>
          <w:highlight w:val="yellow"/>
          <w:lang w:eastAsia="cs-CZ"/>
        </w:rPr>
        <w:t xml:space="preserve">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537AF04B" w14:textId="6084C6F4" w:rsidR="00D77DE5" w:rsidRDefault="00D77DE5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3C32B56F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/>
          <w:spacing w:val="-2"/>
        </w:rPr>
        <w:t>V Olomouci dne……………… 2020</w:t>
      </w:r>
      <w:r>
        <w:rPr>
          <w:rFonts w:ascii="Verdana" w:hAnsi="Verdana"/>
          <w:spacing w:val="-2"/>
        </w:rPr>
        <w:tab/>
        <w:t xml:space="preserve">  </w:t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</w:r>
      <w:r>
        <w:rPr>
          <w:rFonts w:ascii="Verdana" w:hAnsi="Verdana"/>
          <w:spacing w:val="-2"/>
        </w:rPr>
        <w:tab/>
        <w:t>V ………………… dne ………… 2020</w:t>
      </w:r>
    </w:p>
    <w:p w14:paraId="006748DB" w14:textId="4640AF01" w:rsidR="004D756A" w:rsidRDefault="004D756A" w:rsidP="004D756A">
      <w:pPr>
        <w:spacing w:after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za kupujícího</w:t>
      </w:r>
      <w:r>
        <w:rPr>
          <w:rFonts w:ascii="Verdana" w:hAnsi="Verdana"/>
        </w:rPr>
        <w:t xml:space="preserve">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za prodávajícího</w:t>
      </w:r>
    </w:p>
    <w:p w14:paraId="1562B1C2" w14:textId="77777777" w:rsidR="004D756A" w:rsidRDefault="004D756A" w:rsidP="004D756A">
      <w:pPr>
        <w:spacing w:after="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  <w:b/>
          <w:spacing w:val="-2"/>
        </w:rPr>
        <w:t xml:space="preserve">Správa železnic, státní organizace      </w:t>
      </w:r>
    </w:p>
    <w:p w14:paraId="064A1BCD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64192B6B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34A390C1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01F502DA" w14:textId="77777777" w:rsidR="004D756A" w:rsidRDefault="004D756A" w:rsidP="004D756A">
      <w:pPr>
        <w:spacing w:after="120"/>
        <w:jc w:val="both"/>
        <w:rPr>
          <w:rFonts w:ascii="Verdana" w:hAnsi="Verdana"/>
          <w:spacing w:val="-2"/>
        </w:rPr>
      </w:pPr>
    </w:p>
    <w:p w14:paraId="2F7B044B" w14:textId="77777777" w:rsidR="004D756A" w:rsidRDefault="004D756A" w:rsidP="004D756A">
      <w:pPr>
        <w:spacing w:after="120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   ……………………………………………</w:t>
      </w:r>
    </w:p>
    <w:p w14:paraId="1D607356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spacing w:val="-2"/>
        </w:rPr>
      </w:pPr>
      <w:r>
        <w:rPr>
          <w:rFonts w:ascii="Verdana" w:hAnsi="Verdana"/>
        </w:rPr>
        <w:t xml:space="preserve">            Ing. Ladislav Kašpar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     ……………………………</w:t>
      </w:r>
    </w:p>
    <w:p w14:paraId="18357CAB" w14:textId="77777777" w:rsidR="004D756A" w:rsidRDefault="004D756A" w:rsidP="004D756A">
      <w:pPr>
        <w:spacing w:before="120" w:after="120" w:line="240" w:lineRule="auto"/>
        <w:jc w:val="both"/>
        <w:rPr>
          <w:rFonts w:ascii="Verdana" w:hAnsi="Verdana"/>
          <w:b/>
          <w:spacing w:val="-2"/>
        </w:rPr>
      </w:pPr>
      <w:r>
        <w:rPr>
          <w:rFonts w:ascii="Verdana" w:hAnsi="Verdana"/>
        </w:rPr>
        <w:t xml:space="preserve">                      Ředitel                    </w:t>
      </w:r>
      <w:r>
        <w:rPr>
          <w:rFonts w:ascii="Verdana" w:hAnsi="Verdana"/>
        </w:rPr>
        <w:tab/>
        <w:t xml:space="preserve">              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……………………………………………</w:t>
      </w:r>
    </w:p>
    <w:p w14:paraId="56FC581A" w14:textId="77777777" w:rsidR="004D756A" w:rsidRDefault="004D756A" w:rsidP="004D756A">
      <w:pPr>
        <w:spacing w:after="12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Oblastního ředitelství Olomouc</w:t>
      </w:r>
    </w:p>
    <w:p w14:paraId="29CCCF30" w14:textId="77777777" w:rsidR="004D756A" w:rsidRDefault="004D756A" w:rsidP="004D756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942CC3A" w14:textId="227AD507" w:rsidR="00A349F7" w:rsidRPr="00A349F7" w:rsidRDefault="00A349F7" w:rsidP="004D756A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1FDFF7" w14:textId="77777777" w:rsidR="0043728F" w:rsidRDefault="0043728F" w:rsidP="00962258">
      <w:pPr>
        <w:spacing w:after="0" w:line="240" w:lineRule="auto"/>
      </w:pPr>
      <w:r>
        <w:separator/>
      </w:r>
    </w:p>
  </w:endnote>
  <w:endnote w:type="continuationSeparator" w:id="0">
    <w:p w14:paraId="24C64B9E" w14:textId="77777777" w:rsidR="0043728F" w:rsidRDefault="0043728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19A9414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2BF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2BF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2326AE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0813B1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1E036C6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097CD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1618108C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2B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2BF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56BBCAF" w:rsidR="001813BF" w:rsidRDefault="001813BF" w:rsidP="00AC6901">
          <w:pPr>
            <w:pStyle w:val="Zpat"/>
          </w:pPr>
          <w:r>
            <w:t>www.</w:t>
          </w:r>
          <w:r w:rsidR="00AC6901">
            <w:t>spravazeleznic</w:t>
          </w:r>
          <w:r>
            <w:t>.cz</w:t>
          </w:r>
        </w:p>
      </w:tc>
      <w:tc>
        <w:tcPr>
          <w:tcW w:w="2921" w:type="dxa"/>
        </w:tcPr>
        <w:p w14:paraId="73EC6D07" w14:textId="77777777" w:rsidR="001813BF" w:rsidRDefault="00213587" w:rsidP="00093A53">
          <w:pPr>
            <w:pStyle w:val="Zpat"/>
          </w:pPr>
          <w:r>
            <w:t>Oblastní ředitelství Olomouc</w:t>
          </w:r>
        </w:p>
        <w:p w14:paraId="375D0684" w14:textId="77777777" w:rsidR="00213587" w:rsidRDefault="00213587" w:rsidP="00093A53">
          <w:pPr>
            <w:pStyle w:val="Zpat"/>
          </w:pPr>
          <w:r>
            <w:t>Nerudova 1</w:t>
          </w:r>
        </w:p>
        <w:p w14:paraId="08C54210" w14:textId="295CC569" w:rsidR="00213587" w:rsidRDefault="00213587" w:rsidP="00093A53">
          <w:pPr>
            <w:pStyle w:val="Zpat"/>
          </w:pPr>
          <w:r>
            <w:t>779 00 Olomouc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6567BD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6E5761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4ED9D1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096A4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B82B14" w14:textId="77777777" w:rsidR="0043728F" w:rsidRDefault="0043728F" w:rsidP="00962258">
      <w:pPr>
        <w:spacing w:after="0" w:line="240" w:lineRule="auto"/>
      </w:pPr>
      <w:r>
        <w:separator/>
      </w:r>
    </w:p>
  </w:footnote>
  <w:footnote w:type="continuationSeparator" w:id="0">
    <w:p w14:paraId="4DB4FD3D" w14:textId="77777777" w:rsidR="0043728F" w:rsidRDefault="0043728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1BD3B9B2" wp14:editId="04629E10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586B35"/>
    <w:multiLevelType w:val="hybridMultilevel"/>
    <w:tmpl w:val="6AA84E72"/>
    <w:lvl w:ilvl="0" w:tplc="59AA61D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E5E6B"/>
    <w:multiLevelType w:val="multilevel"/>
    <w:tmpl w:val="305CB7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995A883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17C10F4"/>
    <w:multiLevelType w:val="multilevel"/>
    <w:tmpl w:val="197E57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4"/>
  </w:num>
  <w:num w:numId="6">
    <w:abstractNumId w:val="6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3"/>
  </w:num>
  <w:num w:numId="35">
    <w:abstractNumId w:val="8"/>
  </w:num>
  <w:num w:numId="36">
    <w:abstractNumId w:val="14"/>
  </w:num>
  <w:num w:numId="37">
    <w:abstractNumId w:val="18"/>
  </w:num>
  <w:num w:numId="38">
    <w:abstractNumId w:val="20"/>
  </w:num>
  <w:num w:numId="39">
    <w:abstractNumId w:val="15"/>
  </w:num>
  <w:num w:numId="40">
    <w:abstractNumId w:val="2"/>
  </w:num>
  <w:num w:numId="41">
    <w:abstractNumId w:val="5"/>
  </w:num>
  <w:num w:numId="42">
    <w:abstractNumId w:val="9"/>
  </w:num>
  <w:num w:numId="43">
    <w:abstractNumId w:val="16"/>
  </w:num>
  <w:num w:numId="44">
    <w:abstractNumId w:val="13"/>
  </w:num>
  <w:num w:numId="45">
    <w:abstractNumId w:val="7"/>
  </w:num>
  <w:num w:numId="46">
    <w:abstractNumId w:val="10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3F08"/>
    <w:rsid w:val="00065284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6BB4"/>
    <w:rsid w:val="001B540F"/>
    <w:rsid w:val="001C22E7"/>
    <w:rsid w:val="001C4874"/>
    <w:rsid w:val="001E62F8"/>
    <w:rsid w:val="00207DF5"/>
    <w:rsid w:val="00213587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22681"/>
    <w:rsid w:val="003351FC"/>
    <w:rsid w:val="00341DCF"/>
    <w:rsid w:val="00357BC6"/>
    <w:rsid w:val="00385A72"/>
    <w:rsid w:val="003956C6"/>
    <w:rsid w:val="003A63EE"/>
    <w:rsid w:val="003B39EC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D756A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A37E3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7B7F"/>
    <w:rsid w:val="006A5570"/>
    <w:rsid w:val="006A689C"/>
    <w:rsid w:val="006B3D79"/>
    <w:rsid w:val="006D229F"/>
    <w:rsid w:val="006D7AFE"/>
    <w:rsid w:val="006E0578"/>
    <w:rsid w:val="006E314D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0CF4"/>
    <w:rsid w:val="007E165D"/>
    <w:rsid w:val="007E4A6E"/>
    <w:rsid w:val="007F56A7"/>
    <w:rsid w:val="007F5EC4"/>
    <w:rsid w:val="00807DD0"/>
    <w:rsid w:val="00812BF8"/>
    <w:rsid w:val="00823FBB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E07F4"/>
    <w:rsid w:val="009F1054"/>
    <w:rsid w:val="009F392E"/>
    <w:rsid w:val="00A24EC2"/>
    <w:rsid w:val="00A33BB9"/>
    <w:rsid w:val="00A349F7"/>
    <w:rsid w:val="00A606A7"/>
    <w:rsid w:val="00A6177B"/>
    <w:rsid w:val="00A66136"/>
    <w:rsid w:val="00A91C7A"/>
    <w:rsid w:val="00A96888"/>
    <w:rsid w:val="00AA4CBB"/>
    <w:rsid w:val="00AA65FA"/>
    <w:rsid w:val="00AA7351"/>
    <w:rsid w:val="00AC690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BF5E54"/>
    <w:rsid w:val="00C02D0A"/>
    <w:rsid w:val="00C03A6E"/>
    <w:rsid w:val="00C24C30"/>
    <w:rsid w:val="00C44F6A"/>
    <w:rsid w:val="00C47AE3"/>
    <w:rsid w:val="00C65B57"/>
    <w:rsid w:val="00CA4013"/>
    <w:rsid w:val="00CC1601"/>
    <w:rsid w:val="00CD16B7"/>
    <w:rsid w:val="00CD1FC4"/>
    <w:rsid w:val="00CD7BE5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F5FF3E3"/>
  <w14:defaultImageDpi w14:val="32767"/>
  <w15:docId w15:val="{5CC89A3A-634A-4AD3-9AF0-AEC5D9D8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table" w:customStyle="1" w:styleId="Mkatabulky1">
    <w:name w:val="Mřížka tabulky1"/>
    <w:basedOn w:val="Normlntabulka"/>
    <w:next w:val="Mkatabulky"/>
    <w:uiPriority w:val="39"/>
    <w:rsid w:val="003351F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drazilo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D2ED5E-E7F2-4FEF-B870-86913B3FE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1134</Words>
  <Characters>6692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18</cp:revision>
  <cp:lastPrinted>2017-11-28T17:18:00Z</cp:lastPrinted>
  <dcterms:created xsi:type="dcterms:W3CDTF">2020-01-20T10:37:00Z</dcterms:created>
  <dcterms:modified xsi:type="dcterms:W3CDTF">2020-10-02T10:25:00Z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